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D1" w:rsidRDefault="00AA2ED1" w:rsidP="00AA2ED1">
      <w:r>
        <w:t>DISCLAIMER und Verwendungshinweise</w:t>
      </w:r>
    </w:p>
    <w:p w:rsidR="00AA2ED1" w:rsidRDefault="00AA2ED1" w:rsidP="00AA2ED1">
      <w:r>
        <w:t>Die Erstellung der Unterlage bezieht sich auf das zur Verfügung gestellte Datenmaterial und die Interviews mit einem Musterbetrieb. Wir weisen darauf hin, dass sich Abweichungen in den Verarbeitungstätigkeiten zu einzelnen Betrieben ergeben werden und diese selbständig zu überprüfen und zu korrigieren/zu ergänzen sind!</w:t>
      </w:r>
    </w:p>
    <w:p w:rsidR="00AA2ED1" w:rsidRDefault="00AA2ED1" w:rsidP="00AA2ED1"/>
    <w:p w:rsidR="00AA2ED1" w:rsidRDefault="00AA2ED1" w:rsidP="00AA2ED1">
      <w:r>
        <w:t xml:space="preserve">Die Autoren (Ing. Dipl.-Ing.(FH) Harald </w:t>
      </w:r>
      <w:proofErr w:type="spellStart"/>
      <w:r>
        <w:t>Schenner</w:t>
      </w:r>
      <w:proofErr w:type="spellEnd"/>
      <w:r>
        <w:t xml:space="preserve">, CMC und Dipl.-Ing. Gerald Kortschak, </w:t>
      </w:r>
      <w:proofErr w:type="spellStart"/>
      <w:r>
        <w:t>BSc</w:t>
      </w:r>
      <w:proofErr w:type="spellEnd"/>
      <w:r>
        <w:t xml:space="preserve"> CMC) weisen ausdrücklich darauf hin, dass die hier vorliegende Unterlage nach Treu und Glauben angefertigt und im Wesen den Inhalt der aktuellen Gesetzgebung wiedergibt, jedoch keine juristische Beratung durch einen eingetragenen Rechtsanwalt ersetzt.</w:t>
      </w:r>
    </w:p>
    <w:p w:rsidR="00AA2ED1" w:rsidRDefault="00AA2ED1" w:rsidP="00AA2ED1">
      <w:r>
        <w:t xml:space="preserve">Mitglieder der Sparte Gewerbe und Handwerk der WKO sind berechtigt diese Vorlagen als Muster für die Erstellung der eigenen DSGVO- Dokumentation </w:t>
      </w:r>
      <w:r w:rsidR="006871CC">
        <w:t xml:space="preserve">kostenlos </w:t>
      </w:r>
      <w:bookmarkStart w:id="0" w:name="_GoBack"/>
      <w:bookmarkEnd w:id="0"/>
      <w:r>
        <w:t>zu verwenden. Dies aber unter Ausschluss von jedweder Haftung.</w:t>
      </w:r>
    </w:p>
    <w:p w:rsidR="00AA2ED1" w:rsidRDefault="00AA2ED1" w:rsidP="00AA2ED1"/>
    <w:p w:rsidR="00AA2ED1" w:rsidRDefault="00AA2ED1" w:rsidP="00AA2ED1">
      <w:r>
        <w:t>Sie erreichen die Autoren unter www.derSchenner.at bzw. www.sevian7.com oder unter der gemeinsamen Projektseite www.dsgvo2018.at.</w:t>
      </w:r>
    </w:p>
    <w:p w:rsidR="00AA2ED1" w:rsidRDefault="00AA2ED1" w:rsidP="00AA2ED1"/>
    <w:p w:rsidR="00414F48" w:rsidRDefault="00AA2ED1" w:rsidP="00AA2ED1">
      <w:r>
        <w:t xml:space="preserve">Die Autoren sind zertifizierte Datenschutz-Experten, zertifizierte IT-Security-Experten und zertifizierte Unternehmensberater. Beide unterrichten auf Fachhochschulen und sind Trainer bei Wifi, </w:t>
      </w:r>
      <w:proofErr w:type="spellStart"/>
      <w:r>
        <w:t>Incite</w:t>
      </w:r>
      <w:proofErr w:type="spellEnd"/>
      <w:r>
        <w:t xml:space="preserve"> und weiteren Bildungsträgern.</w:t>
      </w:r>
    </w:p>
    <w:sectPr w:rsidR="00414F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1"/>
    <w:rsid w:val="00414F48"/>
    <w:rsid w:val="006871CC"/>
    <w:rsid w:val="00AA2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A514"/>
  <w15:chartTrackingRefBased/>
  <w15:docId w15:val="{27F6B439-BF49-44D3-AB68-A120F1AB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Wirtschaftskammer Steiermark</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Gallob Klaus Mag, WKST, SG</dc:creator>
  <cp:keywords/>
  <dc:description/>
  <cp:lastModifiedBy>Gallob Klaus Mag, WKST, SG</cp:lastModifiedBy>
  <cp:revision>2</cp:revision>
  <dcterms:created xsi:type="dcterms:W3CDTF">2018-04-23T14:03:00Z</dcterms:created>
  <dcterms:modified xsi:type="dcterms:W3CDTF">2018-04-23T14:55:00Z</dcterms:modified>
</cp:coreProperties>
</file>